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E9" w:rsidRDefault="003A72E9" w:rsidP="003A72E9">
      <w:pPr>
        <w:jc w:val="center"/>
        <w:rPr>
          <w:rFonts w:ascii="Sylfaen" w:hAnsi="Sylfaen"/>
          <w:b/>
          <w:sz w:val="28"/>
          <w:szCs w:val="28"/>
        </w:rPr>
      </w:pPr>
      <w:proofErr w:type="gramStart"/>
      <w:r>
        <w:rPr>
          <w:rFonts w:ascii="Sylfaen" w:hAnsi="Sylfaen" w:cs="Sylfaen"/>
          <w:b/>
          <w:sz w:val="28"/>
          <w:szCs w:val="28"/>
        </w:rPr>
        <w:t>თავი</w:t>
      </w:r>
      <w:proofErr w:type="gramEnd"/>
      <w:r>
        <w:rPr>
          <w:rFonts w:ascii="Sylfaen" w:hAnsi="Sylfaen"/>
          <w:b/>
          <w:sz w:val="28"/>
          <w:szCs w:val="28"/>
        </w:rPr>
        <w:t xml:space="preserve"> VII</w:t>
      </w:r>
    </w:p>
    <w:p w:rsidR="003A72E9" w:rsidRDefault="003A72E9" w:rsidP="003A72E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proofErr w:type="gramStart"/>
      <w:r>
        <w:rPr>
          <w:rFonts w:ascii="Sylfaen" w:hAnsi="Sylfaen" w:cs="Sylfaen"/>
          <w:b/>
          <w:sz w:val="28"/>
          <w:szCs w:val="28"/>
        </w:rPr>
        <w:t>საჯარო</w:t>
      </w:r>
      <w:proofErr w:type="gramEnd"/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სამართლის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იურიდიული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პირებისა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და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არასამეწარმეო</w:t>
      </w:r>
      <w:r>
        <w:rPr>
          <w:rFonts w:ascii="Sylfaen" w:hAnsi="Sylfaen"/>
          <w:b/>
          <w:sz w:val="28"/>
          <w:szCs w:val="28"/>
        </w:rPr>
        <w:t xml:space="preserve"> (</w:t>
      </w:r>
      <w:r>
        <w:rPr>
          <w:rFonts w:ascii="Sylfaen" w:hAnsi="Sylfaen" w:cs="Sylfaen"/>
          <w:b/>
          <w:sz w:val="28"/>
          <w:szCs w:val="28"/>
        </w:rPr>
        <w:t>არაკომერციული</w:t>
      </w:r>
      <w:r>
        <w:rPr>
          <w:rFonts w:ascii="Sylfaen" w:hAnsi="Sylfaen"/>
          <w:b/>
          <w:sz w:val="28"/>
          <w:szCs w:val="28"/>
        </w:rPr>
        <w:t xml:space="preserve">) </w:t>
      </w:r>
      <w:r>
        <w:rPr>
          <w:rFonts w:ascii="Sylfaen" w:hAnsi="Sylfaen" w:cs="Sylfaen"/>
          <w:b/>
          <w:sz w:val="28"/>
          <w:szCs w:val="28"/>
        </w:rPr>
        <w:t>იურიდიული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პირების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ნაერთი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 w:cs="Sylfaen"/>
          <w:b/>
          <w:sz w:val="28"/>
          <w:szCs w:val="28"/>
        </w:rPr>
        <w:t>ბალანსი</w:t>
      </w:r>
    </w:p>
    <w:p w:rsidR="003A72E9" w:rsidRPr="00A34B42" w:rsidRDefault="003A72E9" w:rsidP="003A72E9">
      <w:pPr>
        <w:spacing w:after="0"/>
        <w:jc w:val="right"/>
        <w:rPr>
          <w:rFonts w:ascii="Sylfaen" w:hAnsi="Sylfaen" w:cs="Sylfaen"/>
          <w:i/>
          <w:sz w:val="20"/>
          <w:szCs w:val="20"/>
          <w:lang w:val="ka-GE"/>
        </w:rPr>
      </w:pPr>
      <w:r w:rsidRPr="00A34B42">
        <w:rPr>
          <w:rFonts w:ascii="Sylfaen" w:hAnsi="Sylfaen" w:cs="Sylfaen"/>
          <w:i/>
          <w:sz w:val="20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5"/>
        <w:gridCol w:w="1167"/>
        <w:gridCol w:w="2442"/>
        <w:gridCol w:w="1166"/>
      </w:tblGrid>
      <w:tr w:rsidR="003A72E9" w:rsidRPr="003A72E9" w:rsidTr="00DF1980">
        <w:trPr>
          <w:trHeight w:val="1277"/>
          <w:tblHeader/>
        </w:trPr>
        <w:tc>
          <w:tcPr>
            <w:tcW w:w="2447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bookmarkStart w:id="0" w:name="RANGE!B2:E6398"/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დასახელება</w:t>
            </w:r>
            <w:bookmarkEnd w:id="0"/>
          </w:p>
        </w:tc>
        <w:tc>
          <w:tcPr>
            <w:tcW w:w="6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2017 წლის საკასო შესრულება</w:t>
            </w:r>
          </w:p>
        </w:tc>
        <w:tc>
          <w:tcPr>
            <w:tcW w:w="130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  <w:tc>
          <w:tcPr>
            <w:tcW w:w="62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16"/>
                <w:szCs w:val="16"/>
              </w:rPr>
              <w:t>სახელმწიფო ბიუჯეტი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ნაერთი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3,054,568.4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1,710,170.7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1,344,397.7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395,281.8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224,505.4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170,776.4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2,659,286.6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1,485,665.3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1,173,621.3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  <w:r w:rsidR="006A0473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2463E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150,3</w:t>
            </w:r>
            <w:r w:rsidR="002463E2">
              <w:rPr>
                <w:rFonts w:ascii="Sylfaen" w:eastAsia="Times New Roman" w:hAnsi="Sylfaen" w:cs="Arial"/>
                <w:color w:val="000000"/>
                <w:sz w:val="20"/>
                <w:szCs w:val="20"/>
                <w:lang w:val="ka-GE"/>
              </w:rPr>
              <w:t>0</w:t>
            </w: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2463E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111,8</w:t>
            </w:r>
            <w:r w:rsidR="002463E2"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2463E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</w:t>
            </w:r>
            <w:bookmarkStart w:id="1" w:name="_GoBack"/>
            <w:bookmarkEnd w:id="1"/>
            <w:r w:rsidR="002463E2"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  <w:r w:rsidR="002463E2">
              <w:rPr>
                <w:rFonts w:ascii="Sylfaen" w:eastAsia="Times New Roman" w:hAnsi="Sylfaen" w:cs="Arial"/>
                <w:color w:val="2C2C90"/>
                <w:sz w:val="20"/>
                <w:szCs w:val="20"/>
                <w:lang w:val="ka-GE"/>
              </w:rPr>
              <w:t>7</w:t>
            </w: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2,615,720.1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1,439,509.6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1,176,210.5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1,118,573.3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809,597.4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308,975.9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697,193.9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375,388.3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321,805.6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218,790.4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3,048.3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215,742.1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204,206.8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106,225.8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97,981.0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17,801.1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12,559.2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5,242.0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359,024.9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132,570.3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226,454.6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229,822.1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130,336.8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99,485.4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37,488.0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37,012.8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5,394.3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2,938.5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3,056,335.3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1,711,937.6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1,344,397.7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3,054,568.4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1,710,170.7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1,344,397.7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2,891,363.0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1,575,715.9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1,315,647.1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2,615,720.1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1,439,509.6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1,176,210.5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229,822.1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130,336.8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99,485.4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37,488.0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37,012.8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200" w:firstLine="4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5,394.3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2,938.5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164,972.2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136,221.6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28,750.6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299,425.6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264,462.7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34,962.9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464,397.8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400,684.3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63,713.5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1,686.8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1,686.8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3,759.9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2,790.0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2,790.0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1,938.3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1,673.5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1,676.5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591.1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591.1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კიბერუსაფრთხოების ბიურო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4,360.5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4,355.5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2,672.8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1,917.4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4,346.5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-792.3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1,521.2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1,521.2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1,300.4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1,309.2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2,575.5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3,362.3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-2,068.8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-2,068.8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2,231.1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2,231.1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2,354.3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1,546.8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21,616.0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21,574.3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21,616.0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21,574.3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20,733.2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20,731.7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16,346.5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16,346.5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21,616.0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21,616.0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21,574.3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20,731.7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სახელმწიფო მატერიალური რეზერვების დეპარტამენტი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11,854.7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11,786.9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17,829.1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6,154.8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5,242.2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3,157.8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11,071.0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2,716.8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8,354.2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11,854.7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11,854.7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18,034.0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11,844.9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17,829.1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6,154.8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11,674.3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-326.8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-336.6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926.5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48,055.4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45,670.5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2,384.8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47,384.7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45,670.5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1,714.2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47,187.1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45,651.0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16,324.6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16,324.6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20,096.2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18,576.5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4,607.6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4,607.6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5,380.0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4,474.0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48,055.4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45,670.5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48,055.4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45,670.5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2,384.8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52,525.5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50,231.1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47,187.1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45,651.0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4,474.0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-4,470.2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-4,560.5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15,327.6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15,322.8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10,857.5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10,762.3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125,839.9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125,839.9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125,839.9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125,839.9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86,332.0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86,332.0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4,208.2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4,208.2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19,031.7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19,031.7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62,126.7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62,126.7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39,507.9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39,507.9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125,839.9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86,332.0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86,332.0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39,507.9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39,507.9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36,401.4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34,839.4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33,990.4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33,908.8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23,825.5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22,328.4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13,057.2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13,057.2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10,080.7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8,607.8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11,663.5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11,663.5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36,401.4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34,839.4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36,401.4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34,839.4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36,458.2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34,959.9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23,825.5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22,328.4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11,663.5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11,663.5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-120.5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64,676.4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59,682.2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4,994.2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6,744.2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4,994.2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57,932.2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57,932.2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52,103.7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48,813.3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3,290.4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9,778.1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9,778.1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27,876.6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24,744.2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3,132.4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5,946.8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5,795.5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7,896.9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7,251.5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64,676.4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59,682.2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4,994.2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64,676.4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59,682.2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4,994.2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60,009.5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56,073.6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52,103.7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48,813.3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3,290.4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4,666.9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3,608.7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1,058.3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4,960.4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2,496.6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2,463.7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9,627.3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6,105.3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3,522.0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2,862.1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4,385.9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1,981.1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5,495.9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2,677.0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-686.1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-729.4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7,466.5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12,795.0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19,941.5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7,466.5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12,475.0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18,329.6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5,590.8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12,738.8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15,849.1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4,451.3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11,397.8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7,466.5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12,795.0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7,466.5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12,795.0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18,409.3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5,606.6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12,802.7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5,590.8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1,859.9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663.3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2,515.5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2,495.0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"თბილისის ხელოვნების კოლეჯი"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936.5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ბავშვთა და ახალგაზრდობის განვითარების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gramEnd"/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1,000.1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9,062.9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8,962.3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3,039.0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2,229.7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9,172.1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9,063.9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682.3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3,857.4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3,847.4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1,049.5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3,857.4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3,903.7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3,847.4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5,499.6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5,322.7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3,848.3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1,142.8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5,322.7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4,204.3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2,177.8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ფოლკლორის სახელმწიფო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1,236.5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1,381.7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3,097.9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9,398.2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2,825.0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3,015.9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3,882.8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2,572.8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3,994.2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3,097.9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3,097.9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10,289.1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6,573.2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3,994.2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-618.0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ქალაქ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16,265.4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13,396.8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15,924.4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2,549.1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13,375.3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13,608.1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10,828.6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6,757.2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6,581.1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6,148.1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4,189.0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16,265.4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13,396.8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16,265.4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13,396.8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13,620.4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13,608.1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10,828.6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-223.7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1,653.6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1,312.8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-1,683.2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-1,683.2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2,123.6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2,018.2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1,883.6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2,228.4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2,018.2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1,883.6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1,689.0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1,689.0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6,164.9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6,149.9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4,501.7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4,501.7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6,164.9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6,180.4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6,180.4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8,552.2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8,552.2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-2,428.9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-2,428.9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7,944.1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7,944.1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5,515.2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5,515.2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1,173.2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367.9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367.9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22,877.4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22,877.4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23,364.7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22,704.9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8,249.7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8,194.1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12,140.4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12,140.4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23,560.7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23,364.7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22,704.9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13,974.9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13,193.6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4,974.6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7,505.9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4,678.7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4,559.2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2,694.9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13,974.9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13,974.9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11,992.6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8,259.5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7,505.9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1,982.3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2,022.8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1,093.5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3,075.8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3,075.7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4,481.1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4,435.5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365.1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365.1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სასჯელაღსრულებისა და პრობაციის სასწავლო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1,292.4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ვანო ხუხუნაიშვილის სახელობის ეფექტიანი მმართველობის სისტემის და ტერიტორიული მოწყობის რეფორმის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1,382.2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1,382.2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7,402.7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1,152.5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1,152.5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6,424.3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6,095.6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8,148.4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7,402.7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141,475.7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108,518.5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141,475.7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108,518.5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135,443.1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106,677.2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28,765.9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65,918.7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38,818.7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27,100.0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31,463.4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29,854.1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1,609.4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13,426.6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1,693.5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22,941.0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22,884.4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141,475.7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108,518.5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141,475.7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108,518.5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142,976.7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110,019.4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135,443.1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106,677.2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28,765.9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-1,501.0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-1,501.0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22,353.1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22,353.1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20,852.2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20,852.2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6,101.4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6,101.4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5,976.0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5,087.0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1,063.3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4,023.7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8,747.7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2,646.4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6,101.4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5,976.0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1,361.5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13,866.1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13,837.5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5,241.6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5,080.0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2,164.2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3,645.2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13,866.1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13,866.1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13,435.7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3,645.2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688.9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6,044.8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6,009.5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6,714.0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6,698.3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9,062.6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7,022.7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2,006.7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1,623.8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3,362.2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9,806.9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7,276.1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7,022.7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-484.1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1,037.9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1,017.0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532.9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3,751.5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2,728.8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2,728.8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3,751.5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2,728.8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6,846.9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14,057.0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4,409.1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1,700.7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5,690.8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3,512.5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2,696.6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2,957.3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19,420.1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15,463.0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3,957.1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6,846.9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6,846.9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26,811.6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17,163.7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5,690.8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19,420.1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15,463.0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3,957.1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-10,316.8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-10,316.8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12,590.5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12,590.5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ეროვნული სამეცნიერო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33,624.5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33,624.5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31,980.1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31,980.1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32,958.1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32,910.2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1,840.5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21,655.2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21,655.2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8,713.7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33,717.8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33,669.9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32,958.1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32,910.2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54,156.1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51,137.1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54,156.1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51,137.1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50,787.3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50,024.8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34,987.9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34,987.9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12,989.7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822.9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54,156.1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51,137.1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54,156.1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51,137.1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51,899.7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51,137.1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50,787.3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50,024.8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2,256.4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2,256.4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2,256.4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2,256.4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23,974.3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9,746.6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22,128.4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20,242.1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12,991.9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7,250.3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8,686.9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3,122.9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7,704.6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6,131.9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1,572.7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1,408.8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1,408.8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2,262.9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1,195.1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23,974.3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9,746.6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23,974.3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9,746.6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21,611.5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13,159.3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8,452.2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20,242.1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12,991.9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7,250.3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2,362.9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1,068.5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1,100.1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1,100.1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3,462.9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2,168.5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- 112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13,023.8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13,023.8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3,212.9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3,212.9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9,810.9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9,810.9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11,338.6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11,338.6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3,692.3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1,271.5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12,719.0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11,338.6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11,338.6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ათასწლეულის გამოწვევის ფონდი - საქართველო (MCA - GEORGIA)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100,898.3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100,898.3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87,061.9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87,061.9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13,836.4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13,836.4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100,831.2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100,831.2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3,119.0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12,076.9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12,076.9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85,443.5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85,443.5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100,898.3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100,831.2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24,692.3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20,826.0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16,264.9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12,398.6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21,120.8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17,550.9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9,502.7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9,502.7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9,484.8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5,914.9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3,054.2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2,757.7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20,826.0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24,692.3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20,826.0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24,505.7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20,639.4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21,120.8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17,550.9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3,054.2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4,811.9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4,170.8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4,811.9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წიგნის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სსიპ - აწარმოე საქართველოში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39,445.1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39,445.1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38,906.2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38,906.2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39,286.4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39,286.4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8,050.4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8,050.4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30,180.4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30,180.4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39,445.1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39,445.1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39,445.1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39,445.1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39,348.4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39,348.4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39,286.4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39,286.4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20,334.9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17,834.9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20,345.9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17,845.9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20,552.0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18,052.0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8,707.1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8,707.1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8,333.1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5,833.1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20,334.9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17,834.9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20,334.9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17,834.9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21,261.8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18,761.8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20,552.0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18,052.0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2,196.4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სავაჭრო - სამრეწველო პალატა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42,496.8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39,614.8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42,474.9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39,592.9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39,684.3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34,434.0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36,488.2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4,774.3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31,713.9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5,180.8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42,496.8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39,614.8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42,496.8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39,614.8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46,240.0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6,625.2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39,614.8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39,684.3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34,434.0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5,180.8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-3,743.2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-3,743.2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4,139.4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49,974.4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40,380.1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8,236.4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4,671.5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41,738.0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36,815.1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4,922.9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41,411.6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33,783.7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7,627.9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12,422.7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12,422.7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21,318.4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18,100.9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3,217.5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2,123.8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5,119.6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3,386.9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51,609.9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42,015.6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49,974.4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40,380.1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45,571.9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37,336.5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8,235.4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41,411.6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7,627.9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3,386.9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6,038.0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4,679.1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1,359.0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12,536.0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12,030.0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18,574.0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16,709.1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1,864.9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1,619.9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1,679.5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1,556.0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1,556.0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74,968.7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60,314.7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16,352.1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14,052.2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58,616.6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46,262.6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12,354.1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70,910.1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57,841.0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13,069.1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34,584.3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26,562.4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8,021.9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26,739.9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25,006.7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1,733.3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5,742.8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1,834.1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3,436.9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74,968.7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60,314.7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74,968.7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60,314.7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14,654.0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74,378.0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59,994.1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14,383.9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70,910.1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57,841.0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13,069.1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1,314.8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590.8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11,731.0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11,279.6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12,321.7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11,600.2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721.5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2,607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16,783.0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5,066.4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11,716.6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5,065.4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5,878.6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2,717.4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1,890.0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1,021.6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1,029.2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7,147.7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16,783.0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5,066.4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11,716.6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16,783.0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5,066.4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11,716.6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16,466.5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4,756.4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11,710.1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4,562.4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1,243.5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ბავშვთა და ახალგაზრდობის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2,767.4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2,390.9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1,525.0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2,390.9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საინვესტიციო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120,761.2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10,776.0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117,261.2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119,422.8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9,437.6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7,592.2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2,822.4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87,739.7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87,012.0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15,944.0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4,425.4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120,761.2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120,761.2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119,629.8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9,644.6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119,422.8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9,437.6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109,985.2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1,131.3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5,992.2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5,992.2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7,123.5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7,123.5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საქმიანობის სახელმწიფო რეგულირების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2,358.0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1,360.2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2,887.6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1,851.9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1,647.0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3,189.5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2,887.6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5,551.1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2,590.9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7,440.5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6,028.9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5,551.1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1,411.6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1,411.6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3,169.5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60,472.9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55,790.1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7,892.3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52,459.6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4,561.8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47,897.8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55,876.1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4,586.9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51,289.3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7,887.9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6,187.9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42,234.5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1,302.9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40,931.6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2,986.3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60,472.9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55,790.1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60,472.9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55,790.1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58,662.1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4,641.8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54,020.3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55,876.1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4,586.9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51,289.3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1,810.7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1,769.8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2,294.9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497.9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1,797.0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1,587.5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სამინისტროს ლაბორატორია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2,844.5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4,527.0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2,695.8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2,844.5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2,303.0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2,844.5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2,695.8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-587.5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-700.3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2,140.0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1,552.5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1,439.7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7,056.4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6,103.9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6,077.2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6,838.3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6,817.9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3,408.1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3,408.1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3,296.3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7,056.4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7,083.1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7,056.4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6,986.9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6,838.3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6,817.9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75,453.7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75,453.7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75,453.7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75,453.7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55,714.1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55,714.1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11,950.9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11,950.9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5,744.4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21,547.3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21,547.3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16,253.4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16,253.4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18,435.8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18,435.8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75,453.7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75,453.7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75,453.7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75,453.7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74,304.4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74,304.4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55,714.1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55,714.1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18,435.8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1,149.2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1,149.2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9,817.8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9,817.8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10,967.0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10,967.0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6,402.8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5,780.5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3,683.7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1,651.2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1,646.5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6,402.8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6,402.8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5,921.0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1,304.7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1,743.4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30,272.2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30,272.2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30,272.2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30,272.2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25,990.9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25,990.9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5,936.6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5,936.6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6,241.3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6,241.3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12,380.3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12,380.3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1,227.4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30,272.2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30,272.2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30,272.2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30,272.2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31,063.5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31,063.5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25,990.9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25,990.9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5,044.4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-791.2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-791.2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11,862.5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11,862.5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11,071.3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11,071.3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6,557.2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4,640.9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4,640.9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6,557.2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12,584.5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12,584.5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12,321.3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1,629.3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1,543.9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8,826.8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12,584.5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12,584.5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12,321.3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1,700.4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2,278.4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522.5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522.5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ქართული სპორტის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8,456.9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8,456.9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8,456.9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8,456.9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1,675.5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8,456.9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8,456.9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8,456.9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8,456.9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7,602.1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6,883.4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6,883.4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7,540.1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7,540.1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12,513.4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12,063.1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-18.1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12,531.5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12,063.1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11,868.5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11,412.3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11,130.0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12,513.4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12,063.1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12,513.4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12,063.1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12,657.6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12,063.1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11,868.5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576.1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1,588.3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260.7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260.7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1,161.8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სასოფლო-სამეურნეო კოოპერატივების განვითარების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8,948.6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8,948.6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8,910.4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7,867.5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7,867.5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8,948.6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8,910.4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2,867.2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2,411.8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2,867.2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2,426.6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606.2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4,397.8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4,395.9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1,750.0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1,422.1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4,397.8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4,395.9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1,422.1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5,199.2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4,576.3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1,818.5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2,573.0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4,576.3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კონკურენციის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5,219.8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5,222.6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5,219.8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დევნილთა საარსებო წყაროებით უზრუნველყოფის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-327.4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-326.9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მართვის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61,618.0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61,345.7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61,618.0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61,345.7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58,310.3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58,140.6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43,513.7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43,513.7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10,636.3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10,541.9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3,278.7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3,200.2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61,618.0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61,345.7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61,618.0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61,345.7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61,515.5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61,345.7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58,310.3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58,140.6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3,200.2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532.9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532.9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საერთაშორისო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6,732.9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6,732.9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5,900.7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5,900.7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6,732.9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ტექნოლოგიური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თავდაცვის ინსტიტუციური აღმშენებლობის სკოლა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10,802.8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10,802.8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9,938.7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5,102.9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5,102.9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4,791.2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4,791.2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10,802.8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9,938.7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1,103.9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1,103.9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1,160.7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1,160.7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111,521.1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111,521.1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99,101.4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99,101.4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12,836.8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12,836.8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7,073.4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7,073.4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111,521.1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111,521.1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111,521.1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111,521.1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12,845.3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12,845.3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12,836.8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12,836.8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98,675.9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98,675.9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33,316.9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33,316.9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131,992.7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131,992.7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555.2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-95.0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2,529.9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4,696.2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584.6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3,097.3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3,097.3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2,661.6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1,776.1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3,097.3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3,746.7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3,097.3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2,462.6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2,226.6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1,776.1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-1,141.5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-1,141.5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1,366.0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1,289.6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1,355.6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1,746.1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1,746.1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1,408.1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"სპექტრი"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2,763.9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2,291.3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770.2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1,460.8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2,291.3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550.7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550.7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6,851.5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6,292.5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2,739.6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3,301.0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6,696.2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7,348.9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6,754.4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6,851.5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6,292.5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"მერმისი"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1,813.2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1,805.5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1,827.1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1,813.2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1,805.5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11,630.3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11,630.3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89,533.1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89,533.1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100,891.7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100,891.7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101,163.4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36,528.5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35,792.0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27,040.6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27,039.0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8,753.0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15,373.6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14,818.6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5,867.7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9,051.7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8,760.9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36,528.5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35,792.0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36,528.5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35,792.0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15,829.4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15,264.4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14,818.6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20,699.1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20,527.6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3,560.5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3,188.3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24,259.6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23,715.9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64,379.6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61,223.3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3,156.3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64,004.3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60,878.4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3,125.9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49,858.1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48,450.8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27,165.5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26,429.2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17,280.0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17,165.6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4,881.1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4,585.9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10,714.7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10,682.1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64,379.6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61,223.3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64,379.6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61,223.3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3,156.3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62,826.9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61,387.0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49,858.1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48,450.8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10,682.1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1,552.7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1,716.4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28,677.1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2,650.5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26,026.6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30,229.8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2,486.8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27,743.0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2,309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1,272.6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70,291.0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58,873.7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11,417.3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7,371.8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7,001.6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62,919.1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51,872.1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11,047.1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54,756.3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48,571.8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6,184.5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30,480.8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26,333.3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18,803.3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18,159.1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294.8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4,796.9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3,698.9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1,098.0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10,002.5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9,494.5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70,291.0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58,873.7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70,291.0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58,873.7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11,417.3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69,660.7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58,080.0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11,580.8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54,756.3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48,571.8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6,184.5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9,494.5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793.7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5,195.6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4,957.8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5,825.9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5,751.5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3,682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112,568.3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9,481.2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122,049.6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112,568.3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9,481.2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119,241.8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109,816.6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73,897.1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65,493.3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8,403.8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10,548.5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10,205.9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14,045.8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14,045.8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2,007.7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1,838.0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18,742.8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18,233.6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112,568.3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9,481.2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122,049.6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112,568.3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9,481.2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121,438.0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111,956.7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9,481.2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119,241.8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109,816.6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5,704.4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5,704.4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6,316.0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6,316.0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"იკაროსი"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1,954.4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1,084.1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1,954.4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12,212.8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12,212.8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4,308.8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3,554.7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12,212.8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12,212.8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11,558.8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4,364.4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7,194.4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3,026.9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2,620.8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2,620.8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3,274.8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3,274.8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2,174.4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2,025.6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1,243.6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780.8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2,625.8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2,491.5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2,025.6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7,740.9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8,303.5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7,646.3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7,750.4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3,439.6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3,299.6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4,869.4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8,398.1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7,740.9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8,516.5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7,772.0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7,750.4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-87.3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"იბერია"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1,981.7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1,653.0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2,766.3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1,981.7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2,485.9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1,701.3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1,699.7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1,980.1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22,600.5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3,639.8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1,607.8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18,960.6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19,254.6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8,642.6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8,642.6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7,757.5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7,437.8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2,672.7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4,503.7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22,600.5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22,600.5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24,015.7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22,378.2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19,254.6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4,503.7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-1,415.3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-2,155.3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8,247.1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8,162.8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6,831.8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6,007.6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1,138.1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1,138.1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1,068.4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2,370.0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2,370.0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ქუთაისის სამუსიკო კოლეჯი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3,380.7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3,165.1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2,853.4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2,035.2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1,306.9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3,165.1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2,853.4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1,312.1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434.3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994.5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994.5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1,478.9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1,478.9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"ფაზისი"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1,793.4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1,185.4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1,793.4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1,465.2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1,185.4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ფოთის ვალერიან გუნიას სახელობის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ფოთის კოლხური კულტურის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"მოდუსი"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2,578.3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2,696.6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2,696.6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2,924.1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2,924.1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გორის გიორგი ერისთავის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ივანე მაჩაბლის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"განთიადი"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1,727.3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1,660.3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1,727.3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1,660.3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1,232.1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1,152.7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14,572.0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13,963.1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7,818.7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8,585.2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4,441.3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4,143.9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4,386.1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2,464.1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1,922.0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14,572.0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9,215.6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13,963.1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7,818.7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6,144.4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-788.0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3,942.3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3,942.3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3,154.3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3,154.3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საფეხბურთო კლუბი ცხინვალის ცხინვალი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951.2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3,583.3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3,543.4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3,592.9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2,305.3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1,124.9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3,583.3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3,642.3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3,592.9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12,415.7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12,375.6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12,117.0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12,052.7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8,395.3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8,395.3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2,858.2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2,793.9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12,444.4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12,445.3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12,375.6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12,117.0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12,052.7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გორის ს. ცინცაძის სახელობის სამუსიკო საზოგადოებრივიკოლეჯი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2,569.6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1,921.5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284.1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2,059.9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1,033.3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2,569.6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648.2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1,662.7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-144.6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-118.0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538.9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"ერქვანი"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"ოპიზარი"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807.7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807.7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873.9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-296.1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-296.1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ბორჯომის თოჯინების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საშენი მეურნეობა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1,462.3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1,862.7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გურჯაანის თოჯინების პროფესიული სახელმწიფო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"აისი"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1,154.9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591.4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923.6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171.4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დავით და გიორგი ერისთავების სახლ-მუზეუმი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-256.3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-256.3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258.7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368.4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496.8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-411.7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414.2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414.2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3,095.8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2,999.8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1,702.3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3,066.4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2,903.1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3,011.4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267.0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485.3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744.3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"პრესტიჟი"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2,408.4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1,772.5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1,772.5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1,855.4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205.1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"თეთნულდი"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1,156.4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231.2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1,226.7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837.9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საზოგადოებრივი კოლეჯი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652.4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761.9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496.3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1,077.8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1,077.8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1,207.7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"ჰორიზონტი"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212.8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1,217.1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1,217.1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458.4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1,675.5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1,675.5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დავით გარეჯის მუზეუმ-ნაკრძალი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75.6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"ლაკადა"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8,278.0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7,728.6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549.4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3,326.8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3,326.8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3,908.7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3,525.8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382.9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1,545.4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9,310.5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9,573.1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8,974.0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450.5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1,545.4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-262.7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604.4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22,286.5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21,738.8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18,784.5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18,756.4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15,601.3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15,263.8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9,107.5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9,107.5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5,363.3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4,064.3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3,952.0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22,286.5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21,738.8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22,286.5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21,738.8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19,913.4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19,463.7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449.8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15,601.3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15,263.8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4,064.3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3,952.0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2,373.0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2,275.2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97.9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1,924.7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4,297.7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4,152.3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1,208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"ბლექსი"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893.5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438.0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130.8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3,107.1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379.0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3,107.1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2,750.1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2,351.4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1,493.3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1,094.6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398.8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755.8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789.6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789.6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6,669.4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6,669.4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3,006.0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1,280.6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894.8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6,772.1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6,669.4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6,669.4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1,359.6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1,922.8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1,922.8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6,121.8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1,493.7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4,364.5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7,118.3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6,958.0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6,121.8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5,982.3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975.5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-29.2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"ახალი ტალღა"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2,042.3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2,446.5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1,748.8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1,486.6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689.2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524.3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1,215.6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1,193.3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136.6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2,042.3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2,230.3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1,532.7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1,486.6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689.2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509.7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915.6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1,072.9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897.5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508.8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1,072.9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1,016.7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965.4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56.1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206.1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331.6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236.3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ა(ა)იპ - ინვესტორთა საბჭოს სამდივნო 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3,718.9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3,444.2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2,337.7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1,841.2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3,718.9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3,560.2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4,211.3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4,052.7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158.7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2,337.7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2,256.0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1,841.2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1,764.3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-492.4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1,845.7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1,353.3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1,353.3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ქუთაისის საუნივერსიტეტო კომპლექსი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848.5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458.4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164.4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3,396.6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3,387.7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3,650.8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3,396.2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254.6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12,027.5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10,974.2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10,974.2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10,974.2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1,047.3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495.2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491.1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12,027.5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10,974.2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12,027.5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10,974.2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1,053.3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1,085.0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1,047.3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10,645.7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10,677.4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10,677.4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10,677.4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დაჭრილ სამხედრო მოსამსახურეთა მხარდაჭერის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სოფლის მეურნეობის პროექტების მართვის სააგენტო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24,257.2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4,833.3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3,835.0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3,517.2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913.7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901.4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6.9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20,190.6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20,000.0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24,257.2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25,062.3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1,525.9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4,833.3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3,536.5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20,190.6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20,000.0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-805.1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-805.1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8,787.7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8,787.4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7,982.6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7,982.3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165.7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ფეხბურთის განვითარების ფონდი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37,339.1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37,339.1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35,208.9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9.5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28,540.6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28,523.1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6,440.6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2,000.0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37,339.1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37,339.1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37,212.6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37,172.2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35,208.9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35,172.2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4,123.7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4,123.7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3,750.0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4,140.2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4,128.7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3,194.2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3,037.1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2,739.6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957.5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3,194.2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205.8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2,918.6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2,746.9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171.7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2,739.6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166.4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241.6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34.0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690.6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7.2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973.4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932.2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41.3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29.0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40.3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„კონსტრუქტ2“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197.0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სსიპ - ქალაქ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222.4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87.6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-1.5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i/>
                <w:iCs/>
                <w:color w:val="C65911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სიღნაღის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4,759.5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4,064.9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4,663.6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4,639.7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ქარელის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7,990.1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7,990.1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7,521.3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7,521.3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7,705.9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6,475.0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6,475.0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7,990.1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7,990.1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7,990.1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7,898.2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ყაზბეგის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1,304.9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1,295.3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1,252.6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1,014.1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1,264.2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ყვარლის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3,814.0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678.0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4,510.6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4,510.6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ჩოხატაურის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5,477.0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4,610.0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5,505.0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5,343.0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476.0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ჩხოროწყუს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4,497.4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4,497.4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4,451.1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4,045.2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4,045.2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405.1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4,451.1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ცაგერის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4,617.2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4,653.8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4,653.8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წალკის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7,207.8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7,207.8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7,207.3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5,818.2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5,818.2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1,379.6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1,379.6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7,313.1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7,313.1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7,207.3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ხარაგაულის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4,121.9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853.4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ხობის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5,079.1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5,046.6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4,959.3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4,959.3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4,161.6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791.9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5,079.1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5,079.1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5,005.2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4,959.3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647.0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ხონის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4,538.9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4,518.0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4,430.2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4,538.9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4,575.3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4,575.3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4,430.2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ბათუმის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17,595.2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17,595.2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17,595.2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17,595.2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17,339.4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17,339.4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13,400.8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13,400.8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2,159.4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2,159.4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1,721.4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1,721.4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17,516.3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17,516.3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17,339.4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17,339.4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ქედის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6,647.1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6,647.1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5,504.2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5,504.2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1,102.8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6,876.7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6,876.7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6,647.1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6,647.1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ქობულეთის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10,920.3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10,783.2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10,783.2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9,312.6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9,312.6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1,449.7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10,920.3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10,876.2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10,876.2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10,783.2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10,783.2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1,388.0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შუახევის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6,756.1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6,756.1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1,589.6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8,689.4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8,689.4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504.2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888.0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ხულოს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10,504.8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8,606.4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8,606.4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10,504.8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10,323.2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1,112.0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ხელვაჩაურის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9,257.0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9,154.3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9,154.3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7,330.5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7,330.5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1,746.1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9,280.3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9,154.3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9,154.3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ისანი-სამგორის რ-ის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33,744.5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33,744.5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33,744.5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33,744.5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32,827.2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32,827.2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27,376.5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27,376.5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5,250.5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5,250.5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33,744.5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33,744.5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33,015.7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32,827.2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3,465.0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2,947.0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გლდანი-ნაძალადევის რ-ის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31,952.3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31,952.3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31,491.3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31,491.3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25,580.8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25,580.8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4,887.8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4,887.8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684.2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31,952.3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31,952.3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31,952.3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31,952.3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31,638.5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31,638.5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31,491.3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31,491.3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3,264.0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დიდუბე-ჩუღურეთის რ-ის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9,449.3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7,980.9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7,980.9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1,336.0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9,495.2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9,495.2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-45.9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ქალაქ თბილისის ვაკე-საბურთალოს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26,423.0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26,423.0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26,423.0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26,423.0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25,400.6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25,400.6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19,744.7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19,744.7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4,324.2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4,324.2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1,161.5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26,423.0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25,601.5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25,601.5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25,400.6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25,400.6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ძველი თბილისის რ-ის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23,728.9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22,599.3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22,599.3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17,712.7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17,712.7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4,357.1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23,728.9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23,728.9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22,813.2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22,813.2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22,599.3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22,599.3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4,616.0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ქუთაისის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20,278.8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20,278.8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19,317.9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19,317.9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16,095.3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16,095.3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2,900.9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2,900.9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278.0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20,278.8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20,278.8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20,278.8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19,364.5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19,364.5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19,317.9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19,317.9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2,238.0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ფოთის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4,087.7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4,087.7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587.1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3,479.8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482.0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რუსთავის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14,288.4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14,288.4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14,039.1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14,039.1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14,181.3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12,209.9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12,209.9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1,873.6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14,288.4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14,288.4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14,288.4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14,319.0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14,181.3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1,449.0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გორის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17,691.4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17,691.4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17,727.7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15,359.5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15,359.5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2,312.4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2,312.4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18,123.0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18,137.7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17,727.7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1,515.7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1,501.0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2,577.0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2,285.0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292.0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ტყიბულის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8,084.2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4,175.8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3,631.5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539.5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8,084.2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8,084.2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8,084.2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4,175.8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4,175.8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ზუგდიდის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14,192.4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13,612.9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13,612.9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13,774.9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11,954.0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11,954.0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1,790.5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1,790.5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14,192.4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14,192.4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14,192.4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13,888.4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13,888.4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13,774.9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13,774.9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2,037.0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1,752.0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წყალტუბოს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6,685.2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6,685.2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1,117.5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7,844.0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-36.1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692.2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1,094.0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აფხაზეთის ა/რ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2,874.7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2,807.1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2,832.8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2,502.7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319.2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2,874.7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2,848.3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2,848.3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2,832.8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2,832.8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ადიგენის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529.0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5,335.4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5,335.4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5,131.4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4,455.0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5,478.9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5,131.4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ამბროლაურის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3,408.0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2,828.6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2,828.6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3,491.0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3,430.1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3,408.0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ასპინძის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3,905.3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3,377.5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209.8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4,183.5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4,183.5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4,183.5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3,962.0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3,905.3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ახალქალაქის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16,256.1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16,256.1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14,632.3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13,869.5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11,833.4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11,833.4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1,934.2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1,934.2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16,256.1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14,142.6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13,869.5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13,869.5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273.1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1,913.0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1,631.0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ახალციხის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9,667.7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9,667.7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8,235.0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983.0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9,970.0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9,749.6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9,749.6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9,667.7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9,667.7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220.4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1,674.0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ახმეტის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5,630.7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5,630.7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4,741.8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4,741.8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5,657.9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5,657.9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5,761.3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328.3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-103.4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997.7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662.0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ბაღდათის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4,234.3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4,182.9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4,136.3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3,508.9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3,508.9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4,234.3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4,220.7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4,220.7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4,136.3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655.0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ბოლნისის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8,709.0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8,335.1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8,335.1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7,335.9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7,335.9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971.0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8,709.0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8,525.3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8,525.3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8,335.1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8,335.1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190.2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172.0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ბორჯომის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4,204.4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4,204.4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3,556.5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3,556.5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567.1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4,913.3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4,760.4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4,760.4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4,204.4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4,204.4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152.9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გურჯაანის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9,570.3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9,570.3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6,937.1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5,945.9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5,945.9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964.9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964.9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9,585.5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9,585.5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7,390.4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7,390.4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6,937.1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6,937.1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453.3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453.3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დედოფლის წყაროს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3,828.0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3,815.3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3,815.3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3,555.3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3,555.3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3,143.5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3,143.5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398.8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3,828.0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3,828.0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3,609.4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3,555.3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566.0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493.0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დმანისის საგანმანათლო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5,921.7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4,563.2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730.3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5,921.7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-255.8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1,402.7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1,146.9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643.0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ქალაქ დუშეთის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6,958.0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6,958.0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5,982.9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5,982.9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967.5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7,146.0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6,998.3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6,998.3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6,958.0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6,958.0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147.7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930.0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771.0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ვანის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5,817.3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4,994.1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4,994.1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4,967.6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4,967.6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4,331.2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5,817.3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5,051.6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4,967.6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4,967.6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765.7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ზესტაფონის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9,360.0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9,159.0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8,089.0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8,089.0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1,057.0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9,360.0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9,159.0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თეთრიწყაროს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5,162.9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4,282.4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4,282.4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5,233.5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5,162.9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721.0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608.0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თელავის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8,429.7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51.4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8,378.3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8,378.3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8,026.5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7,107.3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7,107.3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881.3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8,429.7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8,222.5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8,026.5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8,026.5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1,241.0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1,081.0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თერჯოლის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5,510.0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5,402.1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5,402.1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4,796.3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621.2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5,510.0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5,447.0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5,447.0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5,430.4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736.0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თიანეთის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2,778.1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2,709.4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2,157.5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2,157.5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548.8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2,778.1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2,709.4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281.0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კასპის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83.0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6,350.4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6,209.6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6,209.6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5,407.0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5,407.0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744.8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6,433.4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6,433.4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6,345.5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6,345.5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6,209.6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135.9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865.0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ლაგოდეხის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6,432.3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6,394.6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6,394.6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6,163.2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5,394.5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5,394.5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729.8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729.8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6,432.3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6,248.2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6,248.2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6,163.2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6,163.2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1,011.0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ლანჩხუთის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5,455.9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5,455.9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5,455.9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5,455.9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5,270.9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5,270.9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4,556.1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4,556.1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714.8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5,455.9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5,280.3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5,280.3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5,270.9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5,270.9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802.0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698.0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ლენტეხის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2,196.4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2,184.8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2,184.8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2,167.5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1,669.3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1,669.3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485.9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2,196.4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2,196.4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2,179.7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2,167.5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305.0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მარნეულის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20,230.9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18,380.1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18,380.1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16,266.2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16,266.2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2,095.9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2,095.9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20,230.9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20,230.9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18,477.2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18,477.2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18,380.1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18,380.1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1,753.7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2,958.0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2,540.0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მარტვილის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6,924.4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6,924.4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6,851.8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6,754.7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6,045.8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6,045.8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633.2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საშინაო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224.6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6,924.4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6,924.4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6,924.4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6,924.4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6,754.7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169.7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1,309.0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1,161.0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მესტიის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6,173.5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6,173.5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1,477.2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1,477.2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4,696.3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4,696.3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4,808.6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3,748.9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3,748.9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578.2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578.2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468.3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468.3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6,173.5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6,173.5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4,849.0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4,849.0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4,808.6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1,324.5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1,324.5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592.0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მცხეთის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7,387.9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7,179.2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7,179.2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7,231.2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6,039.3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6,039.3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1,138.4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28.4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7,387.9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7,387.9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7,313.8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7,313.8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7,231.2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7,231.2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842.0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752.0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ნინოწმინდის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8,693.7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41.9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8,651.8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8,651.8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8,675.1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8,675.1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7,238.1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7,238.1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1,437.0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8,693.7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8,693.7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8,693.7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8,675.1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8,675.1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8,675.1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1,337.0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1,287.0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ოზურგეთის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10,177.5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472.2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9,705.3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9,705.3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9,913.6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9,913.6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8,675.6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8,675.6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1,180.0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1,180.0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10,177.5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10,177.5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10,004.8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10,004.8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9,913.6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9,913.6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91.2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172.7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1,416.0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224.0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ონის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1,693.1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1,627.7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1,364.0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1,693.1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1,693.1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1,648.0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1,627.7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1,627.7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191.0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164.0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საგარეჯოს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7,001.3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7,001.3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6,148.8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6,148.8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813.9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813.9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354.7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7,544.7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7,544.7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7,356.0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7,356.0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7,001.3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7,001.3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354.7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354.7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188.7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1,045.0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928.0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117.0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სამტრედიის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8,349.9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7,520.5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7,520.5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6,509.3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6,509.3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875.5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875.5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116.2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8,349.9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8,349.9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7,577.6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7,577.6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7,520.5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7,520.5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772.3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1,103.0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969.0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134.0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საჩხერის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7,701.1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259.6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7,441.5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7,441.5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7,515.2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5,929.4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5,929.4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1,566.9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1,566.9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7,701.1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7,701.1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7,576.8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7,576.8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7,515.2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7,515.2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124.3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419.0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213.0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206.0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9BC2E6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სენაკის საგანმანათლებლო </w:t>
            </w:r>
            <w:r w:rsidR="0090747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რესურსცენტრის ტერიტორიაზე არსებული საჯარო სკოლები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4,888.9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137.3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4,751.6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4,751.6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4,736.2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4,096.0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4,096.0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617.9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617.9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86008A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86008A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244.3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4,888.9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4,888.9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4,980.5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4,980.5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4,736.2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ind w:firstLineChars="100" w:firstLine="200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244.3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244.3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ნაშთის ცვლილება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-91.6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-91.6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337.8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337.8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246.2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246.2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689.0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590.0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  <w:tr w:rsidR="003A72E9" w:rsidRPr="003A72E9" w:rsidTr="003A72E9">
        <w:trPr>
          <w:trHeight w:val="300"/>
        </w:trPr>
        <w:tc>
          <w:tcPr>
            <w:tcW w:w="2447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A72E9" w:rsidRPr="003A72E9" w:rsidRDefault="003A72E9" w:rsidP="003A72E9">
            <w:pPr>
              <w:spacing w:after="0" w:line="240" w:lineRule="auto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99.0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3A72E9" w:rsidRPr="003A72E9" w:rsidRDefault="003A72E9" w:rsidP="003A72E9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C2C90"/>
                <w:sz w:val="20"/>
                <w:szCs w:val="20"/>
              </w:rPr>
            </w:pPr>
            <w:r w:rsidRPr="003A72E9">
              <w:rPr>
                <w:rFonts w:ascii="Sylfaen" w:eastAsia="Times New Roman" w:hAnsi="Sylfaen" w:cs="Arial"/>
                <w:color w:val="2C2C90"/>
                <w:sz w:val="20"/>
                <w:szCs w:val="20"/>
              </w:rPr>
              <w:t> </w:t>
            </w:r>
          </w:p>
        </w:tc>
      </w:tr>
    </w:tbl>
    <w:p w:rsidR="001F58C3" w:rsidRDefault="001F58C3" w:rsidP="001F58C3">
      <w:pPr>
        <w:jc w:val="both"/>
        <w:rPr>
          <w:rFonts w:ascii="Sylfaen" w:hAnsi="Sylfaen" w:cs="Sylfaen"/>
          <w:i/>
          <w:sz w:val="20"/>
          <w:szCs w:val="20"/>
        </w:rPr>
      </w:pPr>
    </w:p>
    <w:p w:rsidR="004A271C" w:rsidRPr="004A271C" w:rsidRDefault="001F58C3" w:rsidP="004A271C">
      <w:pPr>
        <w:spacing w:after="0"/>
        <w:ind w:firstLine="720"/>
        <w:jc w:val="both"/>
        <w:rPr>
          <w:rFonts w:ascii="Sylfaen" w:hAnsi="Sylfaen"/>
          <w:i/>
          <w:sz w:val="20"/>
          <w:szCs w:val="20"/>
        </w:rPr>
      </w:pPr>
      <w:proofErr w:type="gramStart"/>
      <w:r w:rsidRPr="001F58C3">
        <w:rPr>
          <w:rFonts w:ascii="Sylfaen" w:hAnsi="Sylfaen" w:cs="Sylfaen"/>
          <w:i/>
          <w:sz w:val="20"/>
          <w:szCs w:val="20"/>
        </w:rPr>
        <w:t>შენიშვნა</w:t>
      </w:r>
      <w:r w:rsidRPr="001F58C3">
        <w:rPr>
          <w:i/>
          <w:sz w:val="20"/>
          <w:szCs w:val="20"/>
        </w:rPr>
        <w:t xml:space="preserve">: </w:t>
      </w:r>
      <w:r w:rsidR="004A271C" w:rsidRPr="004A271C">
        <w:rPr>
          <w:rFonts w:ascii="Sylfaen" w:hAnsi="Sylfaen" w:cs="Sylfaen"/>
          <w:i/>
          <w:sz w:val="20"/>
          <w:szCs w:val="20"/>
        </w:rPr>
        <w:t>საბიუჯეტო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სახსრების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ნაწილში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ასახულია</w:t>
      </w:r>
      <w:r w:rsidR="004A271C" w:rsidRPr="004A271C">
        <w:rPr>
          <w:rFonts w:ascii="Sylfaen" w:hAnsi="Sylfaen"/>
          <w:i/>
          <w:sz w:val="20"/>
          <w:szCs w:val="20"/>
        </w:rPr>
        <w:t xml:space="preserve"> „</w:t>
      </w:r>
      <w:r w:rsidR="004A271C" w:rsidRPr="004A271C">
        <w:rPr>
          <w:rFonts w:ascii="Sylfaen" w:hAnsi="Sylfaen" w:cs="Sylfaen"/>
          <w:i/>
          <w:sz w:val="20"/>
          <w:szCs w:val="20"/>
        </w:rPr>
        <w:t>საქართველოს</w:t>
      </w:r>
      <w:r w:rsidR="004A271C" w:rsidRPr="004A271C">
        <w:rPr>
          <w:rFonts w:ascii="Sylfaen" w:hAnsi="Sylfaen"/>
          <w:i/>
          <w:sz w:val="20"/>
          <w:szCs w:val="20"/>
        </w:rPr>
        <w:t xml:space="preserve"> 2017 </w:t>
      </w:r>
      <w:r w:rsidR="004A271C" w:rsidRPr="004A271C">
        <w:rPr>
          <w:rFonts w:ascii="Sylfaen" w:hAnsi="Sylfaen" w:cs="Sylfaen"/>
          <w:i/>
          <w:sz w:val="20"/>
          <w:szCs w:val="20"/>
        </w:rPr>
        <w:t>წლის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სახელმწიფო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ბიუჯეტის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შესახებ</w:t>
      </w:r>
      <w:r w:rsidR="004A271C" w:rsidRPr="004A271C">
        <w:rPr>
          <w:rFonts w:ascii="Sylfaen" w:hAnsi="Sylfaen"/>
          <w:i/>
          <w:sz w:val="20"/>
          <w:szCs w:val="20"/>
        </w:rPr>
        <w:t xml:space="preserve">“ </w:t>
      </w:r>
      <w:r w:rsidR="004A271C" w:rsidRPr="004A271C">
        <w:rPr>
          <w:rFonts w:ascii="Sylfaen" w:hAnsi="Sylfaen" w:cs="Sylfaen"/>
          <w:i/>
          <w:sz w:val="20"/>
          <w:szCs w:val="20"/>
        </w:rPr>
        <w:t>საქართველოს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კანონით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გათვალისწინებული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იმ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პროგრამების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ხარჯები</w:t>
      </w:r>
      <w:r w:rsidR="004A271C" w:rsidRPr="004A271C">
        <w:rPr>
          <w:rFonts w:ascii="Sylfaen" w:hAnsi="Sylfaen"/>
          <w:i/>
          <w:sz w:val="20"/>
          <w:szCs w:val="20"/>
        </w:rPr>
        <w:t xml:space="preserve">, </w:t>
      </w:r>
      <w:r w:rsidR="004A271C" w:rsidRPr="004A271C">
        <w:rPr>
          <w:rFonts w:ascii="Sylfaen" w:hAnsi="Sylfaen" w:cs="Sylfaen"/>
          <w:i/>
          <w:sz w:val="20"/>
          <w:szCs w:val="20"/>
        </w:rPr>
        <w:t>რომლებიც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განიკარგება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საჯარო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სამართლის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იურიდიული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პირების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(</w:t>
      </w:r>
      <w:r w:rsidR="004A271C" w:rsidRPr="004A271C">
        <w:rPr>
          <w:rFonts w:ascii="Sylfaen" w:hAnsi="Sylfaen" w:cs="Sylfaen"/>
          <w:i/>
          <w:sz w:val="20"/>
          <w:szCs w:val="20"/>
        </w:rPr>
        <w:t>გარდა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სსიპ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სოციალური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მომსახურების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სააგენტოს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ადმინისტრირებადი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სოციალური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ჯანმრთელობის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დაცვის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, </w:t>
      </w:r>
      <w:r w:rsidR="004A271C" w:rsidRPr="004A271C">
        <w:rPr>
          <w:rFonts w:ascii="Sylfaen" w:hAnsi="Sylfaen" w:cs="Sylfaen"/>
          <w:i/>
          <w:sz w:val="20"/>
          <w:szCs w:val="20"/>
        </w:rPr>
        <w:t>სსიპ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ლ</w:t>
      </w:r>
      <w:r w:rsidR="004A271C" w:rsidRPr="004A271C">
        <w:rPr>
          <w:rFonts w:ascii="Sylfaen" w:hAnsi="Sylfaen"/>
          <w:i/>
          <w:sz w:val="20"/>
          <w:szCs w:val="20"/>
        </w:rPr>
        <w:t xml:space="preserve">. </w:t>
      </w:r>
      <w:r w:rsidR="004A271C" w:rsidRPr="004A271C">
        <w:rPr>
          <w:rFonts w:ascii="Sylfaen" w:hAnsi="Sylfaen" w:cs="Sylfaen"/>
          <w:i/>
          <w:sz w:val="20"/>
          <w:szCs w:val="20"/>
        </w:rPr>
        <w:t>საყვარელიძის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სახელობის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დაავადებათა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კონტროლისა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საზოგადოებრივი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ჯანმრთელობის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ეროვნული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ცენტრის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განსახორციელებელი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საზოგადოებრივი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ჯანმრთელობის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დაცვის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, </w:t>
      </w:r>
      <w:r w:rsidR="004A271C" w:rsidRPr="004A271C">
        <w:rPr>
          <w:rFonts w:ascii="Sylfaen" w:hAnsi="Sylfaen" w:cs="Sylfaen"/>
          <w:i/>
          <w:sz w:val="20"/>
          <w:szCs w:val="20"/>
        </w:rPr>
        <w:t>სსიპ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საგანგებო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სიტუაციების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კოორდინაციისა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გადაუდებელი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დახმარების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ცენტრის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განსახორციელებელი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სასწრაფო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სამედიცინო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დახმარების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, </w:t>
      </w:r>
      <w:r w:rsidR="004A271C" w:rsidRPr="004A271C">
        <w:rPr>
          <w:rFonts w:ascii="Sylfaen" w:hAnsi="Sylfaen" w:cs="Sylfaen"/>
          <w:i/>
          <w:sz w:val="20"/>
          <w:szCs w:val="20"/>
        </w:rPr>
        <w:t>სსიპ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მუნიციპალური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განვითარების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ფონდის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განსახორციელებელი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რეგიონული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მუნიციპალური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ინფრასტრუქტურული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, </w:t>
      </w:r>
      <w:r w:rsidR="004A271C" w:rsidRPr="004A271C">
        <w:rPr>
          <w:rFonts w:ascii="Sylfaen" w:hAnsi="Sylfaen" w:cs="Sylfaen"/>
          <w:i/>
          <w:sz w:val="20"/>
          <w:szCs w:val="20"/>
        </w:rPr>
        <w:t>ა</w:t>
      </w:r>
      <w:r w:rsidR="004A271C" w:rsidRPr="004A271C">
        <w:rPr>
          <w:rFonts w:ascii="Sylfaen" w:hAnsi="Sylfaen"/>
          <w:i/>
          <w:sz w:val="20"/>
          <w:szCs w:val="20"/>
        </w:rPr>
        <w:t>(</w:t>
      </w:r>
      <w:r w:rsidR="004A271C" w:rsidRPr="004A271C">
        <w:rPr>
          <w:rFonts w:ascii="Sylfaen" w:hAnsi="Sylfaen" w:cs="Sylfaen"/>
          <w:i/>
          <w:sz w:val="20"/>
          <w:szCs w:val="20"/>
        </w:rPr>
        <w:t>ა</w:t>
      </w:r>
      <w:r w:rsidR="004A271C" w:rsidRPr="004A271C">
        <w:rPr>
          <w:rFonts w:ascii="Sylfaen" w:hAnsi="Sylfaen"/>
          <w:i/>
          <w:sz w:val="20"/>
          <w:szCs w:val="20"/>
        </w:rPr>
        <w:t>)</w:t>
      </w:r>
      <w:r w:rsidR="004A271C" w:rsidRPr="004A271C">
        <w:rPr>
          <w:rFonts w:ascii="Sylfaen" w:hAnsi="Sylfaen" w:cs="Sylfaen"/>
          <w:i/>
          <w:sz w:val="20"/>
          <w:szCs w:val="20"/>
        </w:rPr>
        <w:t>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სოფლის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მეურნეობის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პროექტების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მართვის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სააგენტოს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განსახორციელებელი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და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საქართველოს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იუსტიციის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უმაღლეს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საბჭოსთან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არსებული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სსიპ</w:t>
      </w:r>
      <w:r w:rsidR="004A271C" w:rsidRPr="004A271C">
        <w:rPr>
          <w:rFonts w:ascii="Sylfaen" w:hAnsi="Sylfaen"/>
          <w:i/>
          <w:sz w:val="20"/>
          <w:szCs w:val="20"/>
        </w:rPr>
        <w:t xml:space="preserve"> - </w:t>
      </w:r>
      <w:r w:rsidR="004A271C" w:rsidRPr="004A271C">
        <w:rPr>
          <w:rFonts w:ascii="Sylfaen" w:hAnsi="Sylfaen" w:cs="Sylfaen"/>
          <w:i/>
          <w:sz w:val="20"/>
          <w:szCs w:val="20"/>
        </w:rPr>
        <w:t>საერთო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სასამართლოების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დეპარტამენტის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მიერ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განსახორციელებელი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საერთო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სასამართლოების</w:t>
      </w:r>
      <w:r w:rsidR="004A271C" w:rsidRPr="004A271C">
        <w:rPr>
          <w:rFonts w:ascii="Sylfaen" w:hAnsi="Sylfaen"/>
          <w:i/>
          <w:sz w:val="20"/>
          <w:szCs w:val="20"/>
        </w:rPr>
        <w:t xml:space="preserve"> </w:t>
      </w:r>
      <w:r w:rsidR="004A271C" w:rsidRPr="004A271C">
        <w:rPr>
          <w:rFonts w:ascii="Sylfaen" w:hAnsi="Sylfaen" w:cs="Sylfaen"/>
          <w:i/>
          <w:sz w:val="20"/>
          <w:szCs w:val="20"/>
        </w:rPr>
        <w:t>პროგრამებისა</w:t>
      </w:r>
      <w:r w:rsidR="004A271C" w:rsidRPr="004A271C">
        <w:rPr>
          <w:rFonts w:ascii="Sylfaen" w:hAnsi="Sylfaen"/>
          <w:i/>
          <w:sz w:val="20"/>
          <w:szCs w:val="20"/>
        </w:rPr>
        <w:t>).</w:t>
      </w:r>
      <w:proofErr w:type="gramEnd"/>
    </w:p>
    <w:p w:rsidR="004A271C" w:rsidRPr="004A271C" w:rsidRDefault="004A271C" w:rsidP="004A271C">
      <w:pPr>
        <w:spacing w:after="0"/>
        <w:ind w:firstLine="720"/>
        <w:jc w:val="both"/>
        <w:rPr>
          <w:rFonts w:ascii="Sylfaen" w:hAnsi="Sylfaen"/>
          <w:i/>
          <w:sz w:val="20"/>
          <w:szCs w:val="20"/>
          <w:lang w:val="ka-GE"/>
        </w:rPr>
      </w:pPr>
      <w:r w:rsidRPr="004A271C">
        <w:rPr>
          <w:rFonts w:ascii="Sylfaen" w:hAnsi="Sylfaen"/>
          <w:i/>
          <w:sz w:val="20"/>
          <w:szCs w:val="20"/>
          <w:lang w:val="ka-GE"/>
        </w:rPr>
        <w:t>სსიპ - ევრაზიის სატრანსპორტო დერეფნის საინვესტიციო ცენტრისა და სსიპ - სახელმწიფო ქონების ეროვნული სააგენტოს შესრულების ანგარიშებში გათვალისწინებულია მხოლოდ ფუნქციონირებისთვის</w:t>
      </w:r>
      <w:r>
        <w:rPr>
          <w:rFonts w:ascii="Sylfaen" w:hAnsi="Sylfaen"/>
          <w:i/>
          <w:sz w:val="20"/>
          <w:szCs w:val="20"/>
          <w:lang w:val="ka-GE"/>
        </w:rPr>
        <w:t xml:space="preserve"> საჭირო</w:t>
      </w:r>
      <w:r w:rsidRPr="004A271C">
        <w:rPr>
          <w:rFonts w:ascii="Sylfaen" w:hAnsi="Sylfaen"/>
          <w:i/>
          <w:sz w:val="20"/>
          <w:szCs w:val="20"/>
          <w:lang w:val="ka-GE"/>
        </w:rPr>
        <w:t xml:space="preserve"> ხარჯები.</w:t>
      </w:r>
    </w:p>
    <w:p w:rsidR="004A271C" w:rsidRPr="004A271C" w:rsidRDefault="004A271C" w:rsidP="004A271C">
      <w:pPr>
        <w:spacing w:after="0"/>
        <w:ind w:firstLine="720"/>
        <w:jc w:val="both"/>
        <w:rPr>
          <w:rFonts w:ascii="Sylfaen" w:hAnsi="Sylfaen" w:cs="Sylfaen"/>
          <w:i/>
          <w:sz w:val="20"/>
          <w:szCs w:val="20"/>
        </w:rPr>
      </w:pPr>
      <w:r w:rsidRPr="004A271C">
        <w:rPr>
          <w:rFonts w:ascii="Sylfaen" w:hAnsi="Sylfaen"/>
          <w:i/>
          <w:sz w:val="20"/>
          <w:szCs w:val="20"/>
          <w:lang w:val="ka-GE"/>
        </w:rPr>
        <w:t>შესრულების ანგარიშში აისახა ისეთი სსიპ/ა(ა)იპ-იები, რომელთა დამატება სახელმწიფო ბიუჯეტში მოხდა 2017 წლის განმავლობაში, კერძოდ: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>სსიპ</w:t>
      </w:r>
      <w:r w:rsidRPr="004A271C">
        <w:rPr>
          <w:rFonts w:ascii="Sylfaen" w:hAnsi="Sylfaen"/>
          <w:i/>
          <w:sz w:val="20"/>
          <w:szCs w:val="20"/>
        </w:rPr>
        <w:t xml:space="preserve"> - ანაკლიის ღრმაწყლოვანი ნავსადგურის განვითარების სააგენტო</w:t>
      </w:r>
      <w:r w:rsidRPr="004A271C">
        <w:rPr>
          <w:rFonts w:ascii="Sylfaen" w:hAnsi="Sylfaen"/>
          <w:i/>
          <w:sz w:val="20"/>
          <w:szCs w:val="20"/>
          <w:lang w:val="ka-GE"/>
        </w:rPr>
        <w:t>;</w:t>
      </w:r>
      <w:r>
        <w:rPr>
          <w:rFonts w:ascii="Sylfaen" w:hAnsi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>სსიპ - სახელმწიფო ენის დეპარტამენტი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;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 xml:space="preserve">ა(ა)იპ - სამშენებლო კოლეჯი 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„</w:t>
      </w:r>
      <w:r w:rsidRPr="004A271C">
        <w:rPr>
          <w:rFonts w:ascii="Sylfaen" w:hAnsi="Sylfaen" w:cs="Sylfaen"/>
          <w:i/>
          <w:sz w:val="20"/>
          <w:szCs w:val="20"/>
        </w:rPr>
        <w:t>კონსტრუქტ2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“;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 xml:space="preserve">სსიპ - საზოგადოებრივი კოლეჯი 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„</w:t>
      </w:r>
      <w:r w:rsidRPr="004A271C">
        <w:rPr>
          <w:rFonts w:ascii="Sylfaen" w:hAnsi="Sylfaen" w:cs="Sylfaen"/>
          <w:i/>
          <w:sz w:val="20"/>
          <w:szCs w:val="20"/>
        </w:rPr>
        <w:t>ინფორმაციული ტექნოლოგიების აკადემია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“;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>ა(ა)იპ - ქუთაისის საუნივერსიტეტო კომპლექსი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;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>ა(ა)იპ - დაჭრილ სამხედრო მოსამსახურეთა მხარდაჭერის ფონდი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;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Pr="004A271C">
        <w:rPr>
          <w:rFonts w:ascii="Sylfaen" w:hAnsi="Sylfaen" w:cs="Sylfaen"/>
          <w:i/>
          <w:sz w:val="20"/>
          <w:szCs w:val="20"/>
        </w:rPr>
        <w:t>სსიპ - დეპოზიტების დაზღვევის სააგენტო</w:t>
      </w:r>
      <w:r w:rsidRPr="004A271C">
        <w:rPr>
          <w:rFonts w:ascii="Sylfaen" w:hAnsi="Sylfaen" w:cs="Sylfaen"/>
          <w:i/>
          <w:sz w:val="20"/>
          <w:szCs w:val="20"/>
          <w:lang w:val="ka-GE"/>
        </w:rPr>
        <w:t>.</w:t>
      </w:r>
    </w:p>
    <w:p w:rsidR="001F58C3" w:rsidRPr="004A271C" w:rsidRDefault="004A271C" w:rsidP="004A271C">
      <w:pPr>
        <w:ind w:firstLine="720"/>
        <w:jc w:val="both"/>
        <w:rPr>
          <w:rFonts w:ascii="Sylfaen" w:hAnsi="Sylfaen"/>
          <w:i/>
          <w:sz w:val="20"/>
          <w:szCs w:val="20"/>
          <w:lang w:val="ka-GE"/>
        </w:rPr>
      </w:pPr>
      <w:r w:rsidRPr="004A271C">
        <w:rPr>
          <w:rFonts w:ascii="Sylfaen" w:hAnsi="Sylfaen"/>
          <w:i/>
          <w:sz w:val="20"/>
          <w:szCs w:val="20"/>
          <w:lang w:val="ka-GE"/>
        </w:rPr>
        <w:t>შესრულების ანგარიშში კონსოლიდაციის შედეგად საკასო ხარჯის გაორების თავიდან აცილების მიზნით, ჯამში ამოკლებულია ისეთი ხარჯები, რომლებიც გადარიცხულია ერთი სსიპ/ა(ა)იპ-ის ანგარიშიდან მეორე სსიპ/ა(ა)იპ-ის ანგარიშზე შესაბამისი ღონისძიების განსახორციელებლად.</w:t>
      </w:r>
    </w:p>
    <w:p w:rsidR="001F58C3" w:rsidRDefault="001F58C3" w:rsidP="001F58C3">
      <w:pPr>
        <w:jc w:val="both"/>
        <w:rPr>
          <w:rFonts w:ascii="Sylfaen" w:hAnsi="Sylfaen" w:cs="Sylfaen"/>
          <w:i/>
          <w:sz w:val="20"/>
          <w:szCs w:val="20"/>
        </w:rPr>
      </w:pPr>
      <w:proofErr w:type="gramStart"/>
      <w:r w:rsidRPr="001F58C3">
        <w:rPr>
          <w:rFonts w:ascii="Sylfaen" w:hAnsi="Sylfaen" w:cs="Sylfaen"/>
          <w:i/>
          <w:sz w:val="20"/>
          <w:szCs w:val="20"/>
        </w:rPr>
        <w:t>მონაცემები</w:t>
      </w:r>
      <w:proofErr w:type="gramEnd"/>
      <w:r w:rsidRPr="001F58C3">
        <w:rPr>
          <w:rFonts w:ascii="Sylfaen" w:hAnsi="Sylfaen" w:cs="Sylfaen"/>
          <w:i/>
          <w:sz w:val="20"/>
          <w:szCs w:val="20"/>
        </w:rPr>
        <w:t xml:space="preserve"> ეყრდნობა სახაზინო სამსახურისა და საბიუჯეტო ორგანიზაციების მიერ წარმოდგენილ ინფორმაციას, მონაცემებში ასახული არ არის სავალუტო ანგარიშზე არსებული სახსრები.</w:t>
      </w:r>
    </w:p>
    <w:p w:rsidR="003A72E9" w:rsidRPr="00821147" w:rsidRDefault="006A0473" w:rsidP="00821147">
      <w:pPr>
        <w:jc w:val="both"/>
        <w:rPr>
          <w:rFonts w:ascii="Sylfaen" w:hAnsi="Sylfaen" w:cs="Sylfaen"/>
          <w:i/>
          <w:sz w:val="20"/>
          <w:szCs w:val="20"/>
        </w:rPr>
      </w:pPr>
      <w:r w:rsidRPr="00821147">
        <w:rPr>
          <w:rFonts w:ascii="Sylfaen" w:hAnsi="Sylfaen" w:cs="Sylfaen"/>
          <w:i/>
          <w:sz w:val="20"/>
          <w:szCs w:val="20"/>
        </w:rPr>
        <w:t>ცხრილში მოცემული მომუშავეთა რიცხოვნ</w:t>
      </w:r>
      <w:r w:rsidR="00821147" w:rsidRPr="00821147">
        <w:rPr>
          <w:rFonts w:ascii="Sylfaen" w:hAnsi="Sylfaen" w:cs="Sylfaen"/>
          <w:i/>
          <w:sz w:val="20"/>
          <w:szCs w:val="20"/>
        </w:rPr>
        <w:t xml:space="preserve">ობის მონაცემები ეყრდნობა </w:t>
      </w:r>
      <w:r w:rsidR="00821147" w:rsidRPr="001F58C3">
        <w:rPr>
          <w:rFonts w:ascii="Sylfaen" w:hAnsi="Sylfaen" w:cs="Sylfaen"/>
          <w:i/>
          <w:sz w:val="20"/>
          <w:szCs w:val="20"/>
        </w:rPr>
        <w:t>საბიუჯეტო ორგანიზაციების მიერ წარმოდგენილ ინფორმაცი</w:t>
      </w:r>
      <w:r w:rsidR="00821147" w:rsidRPr="00821147">
        <w:rPr>
          <w:rFonts w:ascii="Sylfaen" w:hAnsi="Sylfaen" w:cs="Sylfaen"/>
          <w:i/>
          <w:sz w:val="20"/>
          <w:szCs w:val="20"/>
        </w:rPr>
        <w:t>ზე</w:t>
      </w:r>
    </w:p>
    <w:sectPr w:rsidR="003A72E9" w:rsidRPr="00821147" w:rsidSect="00405D6D">
      <w:footerReference w:type="default" r:id="rId7"/>
      <w:pgSz w:w="12240" w:h="15840"/>
      <w:pgMar w:top="540" w:right="1440" w:bottom="1260" w:left="1440" w:header="720" w:footer="720" w:gutter="0"/>
      <w:pgNumType w:start="3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28" w:rsidRDefault="00F24128" w:rsidP="003C6923">
      <w:pPr>
        <w:spacing w:after="0" w:line="240" w:lineRule="auto"/>
      </w:pPr>
      <w:r>
        <w:separator/>
      </w:r>
    </w:p>
  </w:endnote>
  <w:endnote w:type="continuationSeparator" w:id="0">
    <w:p w:rsidR="00F24128" w:rsidRDefault="00F24128" w:rsidP="003C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77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0473" w:rsidRDefault="006A0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3E2">
          <w:rPr>
            <w:noProof/>
          </w:rPr>
          <w:t>391</w:t>
        </w:r>
        <w:r>
          <w:rPr>
            <w:noProof/>
          </w:rPr>
          <w:fldChar w:fldCharType="end"/>
        </w:r>
      </w:p>
    </w:sdtContent>
  </w:sdt>
  <w:p w:rsidR="006A0473" w:rsidRDefault="006A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28" w:rsidRDefault="00F24128" w:rsidP="003C6923">
      <w:pPr>
        <w:spacing w:after="0" w:line="240" w:lineRule="auto"/>
      </w:pPr>
      <w:r>
        <w:separator/>
      </w:r>
    </w:p>
  </w:footnote>
  <w:footnote w:type="continuationSeparator" w:id="0">
    <w:p w:rsidR="00F24128" w:rsidRDefault="00F24128" w:rsidP="003C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3F"/>
    <w:multiLevelType w:val="hybridMultilevel"/>
    <w:tmpl w:val="571E75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33"/>
    <w:rsid w:val="00183ECB"/>
    <w:rsid w:val="001C6BDD"/>
    <w:rsid w:val="001F58C3"/>
    <w:rsid w:val="002463E2"/>
    <w:rsid w:val="003A72E9"/>
    <w:rsid w:val="003C6923"/>
    <w:rsid w:val="00405D6D"/>
    <w:rsid w:val="004A271C"/>
    <w:rsid w:val="00550933"/>
    <w:rsid w:val="005C2D34"/>
    <w:rsid w:val="006A0473"/>
    <w:rsid w:val="00821147"/>
    <w:rsid w:val="00853521"/>
    <w:rsid w:val="00907471"/>
    <w:rsid w:val="00951479"/>
    <w:rsid w:val="00BF761F"/>
    <w:rsid w:val="00D67089"/>
    <w:rsid w:val="00DF1980"/>
    <w:rsid w:val="00E57273"/>
    <w:rsid w:val="00F24128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E128"/>
  <w15:chartTrackingRefBased/>
  <w15:docId w15:val="{9CC77CC3-F051-4A78-BB67-B273A74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2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E9"/>
    <w:rPr>
      <w:color w:val="954F72"/>
      <w:u w:val="single"/>
    </w:rPr>
  </w:style>
  <w:style w:type="paragraph" w:customStyle="1" w:styleId="msonormal0">
    <w:name w:val="msonormal"/>
    <w:basedOn w:val="Normal"/>
    <w:rsid w:val="003A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2C2C90"/>
      <w:sz w:val="24"/>
      <w:szCs w:val="24"/>
    </w:rPr>
  </w:style>
  <w:style w:type="paragraph" w:customStyle="1" w:styleId="xl68">
    <w:name w:val="xl68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69">
    <w:name w:val="xl69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1">
    <w:name w:val="xl71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3">
    <w:name w:val="xl73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2C2C90"/>
      <w:sz w:val="24"/>
      <w:szCs w:val="24"/>
    </w:rPr>
  </w:style>
  <w:style w:type="paragraph" w:customStyle="1" w:styleId="xl75">
    <w:name w:val="xl75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6">
    <w:name w:val="xl76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7">
    <w:name w:val="xl77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79">
    <w:name w:val="xl79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1">
    <w:name w:val="xl81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3A72E9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color w:val="C65911"/>
      <w:sz w:val="24"/>
      <w:szCs w:val="24"/>
    </w:rPr>
  </w:style>
  <w:style w:type="paragraph" w:customStyle="1" w:styleId="xl85">
    <w:name w:val="xl85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color w:val="C65911"/>
      <w:sz w:val="24"/>
      <w:szCs w:val="24"/>
    </w:rPr>
  </w:style>
  <w:style w:type="paragraph" w:customStyle="1" w:styleId="xl86">
    <w:name w:val="xl86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0">
    <w:name w:val="xl90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1">
    <w:name w:val="xl91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2">
    <w:name w:val="xl92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3">
    <w:name w:val="xl93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4">
    <w:name w:val="xl94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5">
    <w:name w:val="xl95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2C2C90"/>
      <w:sz w:val="24"/>
      <w:szCs w:val="24"/>
    </w:rPr>
  </w:style>
  <w:style w:type="paragraph" w:customStyle="1" w:styleId="xl97">
    <w:name w:val="xl97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98">
    <w:name w:val="xl98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00">
    <w:name w:val="xl100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101">
    <w:name w:val="xl101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2C2C90"/>
      <w:sz w:val="24"/>
      <w:szCs w:val="24"/>
    </w:rPr>
  </w:style>
  <w:style w:type="paragraph" w:customStyle="1" w:styleId="xl102">
    <w:name w:val="xl102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103">
    <w:name w:val="xl103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104">
    <w:name w:val="xl104"/>
    <w:basedOn w:val="Normal"/>
    <w:rsid w:val="003A72E9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05">
    <w:name w:val="xl105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Normal"/>
    <w:rsid w:val="003A72E9"/>
    <w:pPr>
      <w:pBdr>
        <w:top w:val="single" w:sz="4" w:space="0" w:color="D3D3D3"/>
        <w:bottom w:val="single" w:sz="4" w:space="0" w:color="D3D3D3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3A72E9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"/>
    <w:rsid w:val="003A72E9"/>
    <w:pPr>
      <w:pBdr>
        <w:top w:val="single" w:sz="4" w:space="0" w:color="D3D3D3"/>
        <w:bottom w:val="single" w:sz="4" w:space="0" w:color="D3D3D3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23"/>
  </w:style>
  <w:style w:type="paragraph" w:styleId="Footer">
    <w:name w:val="footer"/>
    <w:basedOn w:val="Normal"/>
    <w:link w:val="FooterChar"/>
    <w:uiPriority w:val="99"/>
    <w:unhideWhenUsed/>
    <w:rsid w:val="003C6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23"/>
  </w:style>
  <w:style w:type="character" w:styleId="CommentReference">
    <w:name w:val="annotation reference"/>
    <w:basedOn w:val="DefaultParagraphFont"/>
    <w:uiPriority w:val="99"/>
    <w:semiHidden/>
    <w:unhideWhenUsed/>
    <w:rsid w:val="00DF1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9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27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91</Pages>
  <Words>37560</Words>
  <Characters>214093</Characters>
  <Application>Microsoft Office Word</Application>
  <DocSecurity>0</DocSecurity>
  <Lines>1784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Nodar Silagadze</dc:creator>
  <cp:keywords/>
  <dc:description/>
  <cp:lastModifiedBy>Inga Gurgenidze</cp:lastModifiedBy>
  <cp:revision>6</cp:revision>
  <cp:lastPrinted>2018-03-27T10:34:00Z</cp:lastPrinted>
  <dcterms:created xsi:type="dcterms:W3CDTF">2018-03-22T07:47:00Z</dcterms:created>
  <dcterms:modified xsi:type="dcterms:W3CDTF">2018-05-10T13:48:00Z</dcterms:modified>
</cp:coreProperties>
</file>